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80A9C" w14:textId="44822268" w:rsidR="00A932B2" w:rsidRPr="00466B2A" w:rsidRDefault="00D7790C" w:rsidP="00D7790C">
      <w:pPr>
        <w:jc w:val="center"/>
        <w:rPr>
          <w:rFonts w:asciiTheme="majorHAnsi" w:hAnsiTheme="majorHAnsi"/>
          <w:b/>
          <w:sz w:val="32"/>
          <w:u w:val="single"/>
        </w:rPr>
      </w:pPr>
      <w:bookmarkStart w:id="0" w:name="_GoBack"/>
      <w:bookmarkEnd w:id="0"/>
      <w:r w:rsidRPr="00466B2A">
        <w:rPr>
          <w:rFonts w:asciiTheme="majorHAnsi" w:hAnsiTheme="majorHAnsi"/>
          <w:b/>
          <w:sz w:val="32"/>
          <w:u w:val="single"/>
        </w:rPr>
        <w:t>Newsletter</w:t>
      </w:r>
    </w:p>
    <w:p w14:paraId="590C360B" w14:textId="77777777" w:rsidR="00D7790C" w:rsidRPr="00466B2A" w:rsidRDefault="00D7790C" w:rsidP="00D7790C">
      <w:pPr>
        <w:jc w:val="center"/>
        <w:rPr>
          <w:rFonts w:asciiTheme="majorHAnsi" w:hAnsiTheme="majorHAnsi"/>
          <w:b/>
          <w:szCs w:val="24"/>
        </w:rPr>
      </w:pPr>
    </w:p>
    <w:p w14:paraId="4F6EC486" w14:textId="077524FE" w:rsidR="00D7790C" w:rsidRPr="00D7790C" w:rsidRDefault="00CD78DE" w:rsidP="00D7790C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12</w:t>
      </w:r>
      <w:r w:rsidR="000A75F3" w:rsidRPr="000A75F3">
        <w:rPr>
          <w:rFonts w:asciiTheme="majorHAnsi" w:hAnsiTheme="majorHAnsi"/>
          <w:b/>
          <w:sz w:val="32"/>
          <w:vertAlign w:val="superscript"/>
        </w:rPr>
        <w:t>th</w:t>
      </w:r>
      <w:r w:rsidR="000A75F3">
        <w:rPr>
          <w:rFonts w:asciiTheme="majorHAnsi" w:hAnsiTheme="majorHAnsi"/>
          <w:b/>
          <w:sz w:val="32"/>
        </w:rPr>
        <w:t xml:space="preserve"> February</w:t>
      </w:r>
      <w:r w:rsidR="005F7DDA">
        <w:rPr>
          <w:rFonts w:asciiTheme="majorHAnsi" w:hAnsiTheme="majorHAnsi"/>
          <w:b/>
          <w:sz w:val="32"/>
        </w:rPr>
        <w:t xml:space="preserve"> 2016</w:t>
      </w:r>
    </w:p>
    <w:p w14:paraId="358CAD6A" w14:textId="77777777" w:rsidR="00D7790C" w:rsidRDefault="00D7790C">
      <w:pPr>
        <w:rPr>
          <w:rFonts w:asciiTheme="majorHAnsi" w:hAnsiTheme="majorHAnsi"/>
        </w:rPr>
      </w:pPr>
    </w:p>
    <w:p w14:paraId="11773C38" w14:textId="77777777" w:rsidR="003E1B1A" w:rsidRDefault="003E1B1A">
      <w:pPr>
        <w:rPr>
          <w:rFonts w:asciiTheme="majorHAnsi" w:hAnsiTheme="majorHAnsi"/>
        </w:rPr>
        <w:sectPr w:rsidR="003E1B1A" w:rsidSect="00C41483">
          <w:headerReference w:type="default" r:id="rId9"/>
          <w:headerReference w:type="first" r:id="rId10"/>
          <w:footerReference w:type="first" r:id="rId11"/>
          <w:pgSz w:w="11900" w:h="16840"/>
          <w:pgMar w:top="2381" w:right="987" w:bottom="1440" w:left="1134" w:header="709" w:footer="709" w:gutter="0"/>
          <w:cols w:sep="1" w:space="709"/>
          <w:titlePg/>
          <w:docGrid w:linePitch="360"/>
        </w:sectPr>
      </w:pPr>
    </w:p>
    <w:p w14:paraId="70E59B90" w14:textId="2EC3328E" w:rsidR="00D7790C" w:rsidRPr="00D7790C" w:rsidRDefault="00D7790C">
      <w:pPr>
        <w:rPr>
          <w:rFonts w:asciiTheme="majorHAnsi" w:hAnsiTheme="majorHAnsi"/>
        </w:rPr>
      </w:pPr>
      <w:r w:rsidRPr="00D7790C">
        <w:rPr>
          <w:rFonts w:asciiTheme="majorHAnsi" w:hAnsiTheme="majorHAnsi"/>
        </w:rPr>
        <w:lastRenderedPageBreak/>
        <w:t>Dear parents, carers, staff and friends,</w:t>
      </w:r>
    </w:p>
    <w:p w14:paraId="3E80D3C4" w14:textId="77777777" w:rsidR="00C41056" w:rsidRDefault="00C41056" w:rsidP="00360643">
      <w:pPr>
        <w:rPr>
          <w:rFonts w:asciiTheme="majorHAnsi" w:hAnsiTheme="majorHAnsi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2"/>
      </w:tblGrid>
      <w:tr w:rsidR="00CD78DE" w:rsidRPr="00CD78DE" w14:paraId="27C528D2" w14:textId="77777777" w:rsidTr="00CD78DE">
        <w:tc>
          <w:tcPr>
            <w:tcW w:w="4752" w:type="dxa"/>
          </w:tcPr>
          <w:p w14:paraId="2F8C9099" w14:textId="7BAAA744" w:rsidR="00CD78DE" w:rsidRPr="00CD78DE" w:rsidRDefault="00CD78DE" w:rsidP="00C41056">
            <w:pPr>
              <w:rPr>
                <w:rFonts w:asciiTheme="majorHAnsi" w:hAnsiTheme="majorHAnsi"/>
                <w:b/>
                <w:sz w:val="40"/>
                <w:szCs w:val="12"/>
                <w:u w:val="single"/>
              </w:rPr>
            </w:pPr>
            <w:r w:rsidRPr="00CD78DE">
              <w:rPr>
                <w:rFonts w:asciiTheme="majorHAnsi" w:hAnsiTheme="majorHAnsi"/>
                <w:b/>
                <w:sz w:val="40"/>
                <w:szCs w:val="12"/>
                <w:u w:val="single"/>
              </w:rPr>
              <w:t>Don’t forget – next week</w:t>
            </w:r>
            <w:r>
              <w:rPr>
                <w:rFonts w:asciiTheme="majorHAnsi" w:hAnsiTheme="majorHAnsi"/>
                <w:b/>
                <w:sz w:val="40"/>
                <w:szCs w:val="12"/>
                <w:u w:val="single"/>
              </w:rPr>
              <w:t>:</w:t>
            </w:r>
          </w:p>
          <w:p w14:paraId="512B493A" w14:textId="77777777" w:rsidR="00CD78DE" w:rsidRPr="00CD78DE" w:rsidRDefault="00CD78DE" w:rsidP="00C41056">
            <w:pPr>
              <w:rPr>
                <w:rFonts w:asciiTheme="majorHAnsi" w:hAnsiTheme="majorHAnsi"/>
                <w:b/>
                <w:sz w:val="40"/>
                <w:szCs w:val="12"/>
              </w:rPr>
            </w:pPr>
          </w:p>
          <w:p w14:paraId="04A511F0" w14:textId="77777777" w:rsidR="00CD78DE" w:rsidRPr="00CD78DE" w:rsidRDefault="00CD78DE" w:rsidP="00C41056">
            <w:pPr>
              <w:rPr>
                <w:rFonts w:asciiTheme="majorHAnsi" w:hAnsiTheme="majorHAnsi"/>
                <w:b/>
                <w:sz w:val="40"/>
                <w:szCs w:val="12"/>
              </w:rPr>
            </w:pPr>
            <w:r w:rsidRPr="00CD78DE">
              <w:rPr>
                <w:rFonts w:asciiTheme="majorHAnsi" w:hAnsiTheme="majorHAnsi"/>
                <w:b/>
                <w:sz w:val="40"/>
                <w:szCs w:val="12"/>
              </w:rPr>
              <w:t xml:space="preserve">School is </w:t>
            </w:r>
            <w:r w:rsidRPr="00CD78DE">
              <w:rPr>
                <w:rFonts w:asciiTheme="majorHAnsi" w:hAnsiTheme="majorHAnsi"/>
                <w:b/>
                <w:sz w:val="40"/>
                <w:szCs w:val="12"/>
                <w:u w:val="single"/>
              </w:rPr>
              <w:t>open</w:t>
            </w:r>
            <w:r w:rsidRPr="00CD78DE">
              <w:rPr>
                <w:rFonts w:asciiTheme="majorHAnsi" w:hAnsiTheme="majorHAnsi"/>
                <w:b/>
                <w:sz w:val="40"/>
                <w:szCs w:val="12"/>
              </w:rPr>
              <w:t xml:space="preserve"> as usual on </w:t>
            </w:r>
          </w:p>
          <w:p w14:paraId="65713ADC" w14:textId="048C81FA" w:rsidR="00CD78DE" w:rsidRPr="00CD78DE" w:rsidRDefault="00CD78DE" w:rsidP="00C41056">
            <w:pPr>
              <w:rPr>
                <w:rFonts w:asciiTheme="majorHAnsi" w:hAnsiTheme="majorHAnsi"/>
                <w:b/>
                <w:szCs w:val="12"/>
              </w:rPr>
            </w:pPr>
            <w:r w:rsidRPr="00CD78DE">
              <w:rPr>
                <w:rFonts w:asciiTheme="majorHAnsi" w:hAnsiTheme="majorHAnsi"/>
                <w:b/>
                <w:sz w:val="40"/>
                <w:szCs w:val="12"/>
              </w:rPr>
              <w:t>Monday, Tuesday and Wednesday</w:t>
            </w:r>
            <w:r>
              <w:rPr>
                <w:rFonts w:asciiTheme="majorHAnsi" w:hAnsiTheme="majorHAnsi"/>
                <w:b/>
                <w:sz w:val="40"/>
                <w:szCs w:val="12"/>
              </w:rPr>
              <w:t xml:space="preserve"> </w:t>
            </w:r>
            <w:r w:rsidRPr="00CD78DE">
              <w:rPr>
                <w:rFonts w:asciiTheme="majorHAnsi" w:hAnsiTheme="majorHAnsi"/>
                <w:b/>
                <w:szCs w:val="12"/>
              </w:rPr>
              <w:t>(</w:t>
            </w:r>
            <w:r>
              <w:rPr>
                <w:rFonts w:asciiTheme="majorHAnsi" w:hAnsiTheme="majorHAnsi"/>
                <w:b/>
                <w:szCs w:val="12"/>
              </w:rPr>
              <w:t>15</w:t>
            </w:r>
            <w:r w:rsidRPr="00CD78DE">
              <w:rPr>
                <w:rFonts w:asciiTheme="majorHAnsi" w:hAnsiTheme="majorHAnsi"/>
                <w:b/>
                <w:szCs w:val="12"/>
                <w:vertAlign w:val="superscript"/>
              </w:rPr>
              <w:t>th</w:t>
            </w:r>
            <w:r w:rsidRPr="00CD78DE">
              <w:rPr>
                <w:rFonts w:asciiTheme="majorHAnsi" w:hAnsiTheme="majorHAnsi"/>
                <w:b/>
                <w:szCs w:val="12"/>
              </w:rPr>
              <w:t>-17</w:t>
            </w:r>
            <w:r w:rsidRPr="00CD78DE">
              <w:rPr>
                <w:rFonts w:asciiTheme="majorHAnsi" w:hAnsiTheme="majorHAnsi"/>
                <w:b/>
                <w:szCs w:val="12"/>
                <w:vertAlign w:val="superscript"/>
              </w:rPr>
              <w:t>th</w:t>
            </w:r>
            <w:r w:rsidRPr="00CD78DE">
              <w:rPr>
                <w:rFonts w:asciiTheme="majorHAnsi" w:hAnsiTheme="majorHAnsi"/>
                <w:b/>
                <w:szCs w:val="12"/>
              </w:rPr>
              <w:t xml:space="preserve"> February)</w:t>
            </w:r>
          </w:p>
          <w:p w14:paraId="281C2A2C" w14:textId="77777777" w:rsidR="00CD78DE" w:rsidRPr="00CD78DE" w:rsidRDefault="00CD78DE" w:rsidP="00C41056">
            <w:pPr>
              <w:rPr>
                <w:rFonts w:asciiTheme="majorHAnsi" w:hAnsiTheme="majorHAnsi"/>
                <w:b/>
                <w:sz w:val="40"/>
                <w:szCs w:val="12"/>
              </w:rPr>
            </w:pPr>
          </w:p>
          <w:p w14:paraId="5B8A9F71" w14:textId="77777777" w:rsidR="00CD78DE" w:rsidRPr="00CD78DE" w:rsidRDefault="00CD78DE" w:rsidP="00C41056">
            <w:pPr>
              <w:rPr>
                <w:rFonts w:asciiTheme="majorHAnsi" w:hAnsiTheme="majorHAnsi"/>
                <w:b/>
                <w:sz w:val="40"/>
                <w:szCs w:val="12"/>
              </w:rPr>
            </w:pPr>
            <w:r w:rsidRPr="00CD78DE">
              <w:rPr>
                <w:rFonts w:asciiTheme="majorHAnsi" w:hAnsiTheme="majorHAnsi"/>
                <w:b/>
                <w:sz w:val="40"/>
                <w:szCs w:val="12"/>
              </w:rPr>
              <w:t xml:space="preserve">School is </w:t>
            </w:r>
            <w:r w:rsidRPr="00CD78DE">
              <w:rPr>
                <w:rFonts w:asciiTheme="majorHAnsi" w:hAnsiTheme="majorHAnsi"/>
                <w:b/>
                <w:sz w:val="40"/>
                <w:szCs w:val="12"/>
                <w:u w:val="single"/>
              </w:rPr>
              <w:t>closed</w:t>
            </w:r>
            <w:r w:rsidRPr="00CD78DE">
              <w:rPr>
                <w:rFonts w:asciiTheme="majorHAnsi" w:hAnsiTheme="majorHAnsi"/>
                <w:b/>
                <w:sz w:val="40"/>
                <w:szCs w:val="12"/>
              </w:rPr>
              <w:t xml:space="preserve"> for Mid-Term Break on</w:t>
            </w:r>
          </w:p>
          <w:p w14:paraId="360BCB48" w14:textId="77777777" w:rsidR="00CD78DE" w:rsidRDefault="00CD78DE" w:rsidP="00C41056">
            <w:pPr>
              <w:rPr>
                <w:rFonts w:asciiTheme="majorHAnsi" w:hAnsiTheme="majorHAnsi"/>
                <w:b/>
                <w:sz w:val="40"/>
                <w:szCs w:val="12"/>
              </w:rPr>
            </w:pPr>
            <w:r w:rsidRPr="00CD78DE">
              <w:rPr>
                <w:rFonts w:asciiTheme="majorHAnsi" w:hAnsiTheme="majorHAnsi"/>
                <w:b/>
                <w:sz w:val="40"/>
                <w:szCs w:val="12"/>
              </w:rPr>
              <w:t xml:space="preserve">Thursday and Friday </w:t>
            </w:r>
          </w:p>
          <w:p w14:paraId="3A24906B" w14:textId="7D825E1F" w:rsidR="00CD78DE" w:rsidRPr="00CD78DE" w:rsidRDefault="00CD78DE" w:rsidP="00C41056">
            <w:pPr>
              <w:rPr>
                <w:rFonts w:asciiTheme="majorHAnsi" w:hAnsiTheme="majorHAnsi"/>
                <w:b/>
                <w:sz w:val="40"/>
                <w:szCs w:val="12"/>
              </w:rPr>
            </w:pPr>
            <w:r w:rsidRPr="00CD78DE">
              <w:rPr>
                <w:rFonts w:asciiTheme="majorHAnsi" w:hAnsiTheme="majorHAnsi"/>
                <w:b/>
                <w:sz w:val="40"/>
                <w:szCs w:val="12"/>
              </w:rPr>
              <w:t>(18</w:t>
            </w:r>
            <w:r w:rsidRPr="00CD78DE">
              <w:rPr>
                <w:rFonts w:asciiTheme="majorHAnsi" w:hAnsiTheme="majorHAnsi"/>
                <w:b/>
                <w:sz w:val="40"/>
                <w:szCs w:val="12"/>
                <w:vertAlign w:val="superscript"/>
              </w:rPr>
              <w:t>th</w:t>
            </w:r>
            <w:r w:rsidRPr="00CD78DE">
              <w:rPr>
                <w:rFonts w:asciiTheme="majorHAnsi" w:hAnsiTheme="majorHAnsi"/>
                <w:b/>
                <w:sz w:val="40"/>
                <w:szCs w:val="12"/>
              </w:rPr>
              <w:t xml:space="preserve"> and 19</w:t>
            </w:r>
            <w:r w:rsidRPr="00CD78DE">
              <w:rPr>
                <w:rFonts w:asciiTheme="majorHAnsi" w:hAnsiTheme="majorHAnsi"/>
                <w:b/>
                <w:sz w:val="40"/>
                <w:szCs w:val="12"/>
                <w:vertAlign w:val="superscript"/>
              </w:rPr>
              <w:t>th</w:t>
            </w:r>
            <w:r w:rsidRPr="00CD78DE">
              <w:rPr>
                <w:rFonts w:asciiTheme="majorHAnsi" w:hAnsiTheme="majorHAnsi"/>
                <w:b/>
                <w:sz w:val="40"/>
                <w:szCs w:val="12"/>
              </w:rPr>
              <w:t xml:space="preserve"> February)</w:t>
            </w:r>
          </w:p>
        </w:tc>
      </w:tr>
    </w:tbl>
    <w:p w14:paraId="798ECC9D" w14:textId="3418E2B1" w:rsidR="000A75F3" w:rsidRPr="000A75F3" w:rsidRDefault="000A75F3" w:rsidP="00C41056">
      <w:pPr>
        <w:rPr>
          <w:rFonts w:asciiTheme="majorHAnsi" w:hAnsiTheme="majorHAnsi"/>
          <w:szCs w:val="12"/>
        </w:rPr>
      </w:pPr>
    </w:p>
    <w:p w14:paraId="57387C49" w14:textId="4BBF8E6E" w:rsidR="00C41056" w:rsidRPr="00C41056" w:rsidRDefault="00C41056" w:rsidP="00C41056">
      <w:pPr>
        <w:rPr>
          <w:rFonts w:asciiTheme="majorHAnsi" w:hAnsiTheme="majorHAnsi"/>
          <w:b/>
          <w:szCs w:val="12"/>
        </w:rPr>
      </w:pPr>
      <w:r>
        <w:rPr>
          <w:rFonts w:asciiTheme="majorHAnsi" w:hAnsiTheme="majorHAnsi"/>
          <w:b/>
          <w:szCs w:val="12"/>
        </w:rPr>
        <w:t>News this week</w:t>
      </w:r>
    </w:p>
    <w:p w14:paraId="15E172EF" w14:textId="05F966B0" w:rsidR="00CD78DE" w:rsidRDefault="00CD78DE" w:rsidP="00C41056">
      <w:pPr>
        <w:rPr>
          <w:rFonts w:asciiTheme="majorHAnsi" w:hAnsiTheme="majorHAnsi"/>
        </w:rPr>
      </w:pPr>
      <w:r>
        <w:rPr>
          <w:rFonts w:asciiTheme="majorHAnsi" w:hAnsiTheme="majorHAnsi"/>
        </w:rPr>
        <w:t>We learnt about Chinese New Year at assembly this week and sent our good wishes to all our families who celebrate.</w:t>
      </w:r>
    </w:p>
    <w:p w14:paraId="5EB5F809" w14:textId="2C80DDC4" w:rsidR="00CD78DE" w:rsidRDefault="00CD78DE" w:rsidP="00C41056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CD78D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Class enjoyed their final rock climbing session at Larkin College.</w:t>
      </w:r>
    </w:p>
    <w:p w14:paraId="2440AAD7" w14:textId="77777777" w:rsidR="00F363F1" w:rsidRDefault="00F363F1" w:rsidP="00C41056">
      <w:pPr>
        <w:rPr>
          <w:rFonts w:asciiTheme="majorHAnsi" w:hAnsiTheme="majorHAnsi"/>
        </w:rPr>
      </w:pPr>
    </w:p>
    <w:p w14:paraId="6F2BDE12" w14:textId="546E31CF" w:rsidR="000A75F3" w:rsidRDefault="00F52ADD" w:rsidP="00C41056">
      <w:pPr>
        <w:rPr>
          <w:rFonts w:asciiTheme="majorHAnsi" w:hAnsiTheme="majorHAnsi"/>
        </w:rPr>
      </w:pPr>
      <w:r>
        <w:rPr>
          <w:rFonts w:asciiTheme="majorHAnsi" w:hAnsiTheme="majorHAnsi"/>
        </w:rPr>
        <w:t>The first official session of the</w:t>
      </w:r>
      <w:r w:rsidR="000A75F3">
        <w:rPr>
          <w:rFonts w:asciiTheme="majorHAnsi" w:hAnsiTheme="majorHAnsi"/>
        </w:rPr>
        <w:t xml:space="preserve"> ‘Incredible Years’ programme </w:t>
      </w:r>
      <w:r>
        <w:rPr>
          <w:rFonts w:asciiTheme="majorHAnsi" w:hAnsiTheme="majorHAnsi"/>
        </w:rPr>
        <w:t xml:space="preserve">for parents got underway </w:t>
      </w:r>
      <w:r w:rsidR="000A75F3">
        <w:rPr>
          <w:rFonts w:asciiTheme="majorHAnsi" w:hAnsiTheme="majorHAnsi"/>
        </w:rPr>
        <w:t xml:space="preserve">with Claire and Joanne </w:t>
      </w:r>
      <w:r>
        <w:rPr>
          <w:rFonts w:asciiTheme="majorHAnsi" w:hAnsiTheme="majorHAnsi"/>
        </w:rPr>
        <w:t>on Thursday and was a great success. Thank you and well done to all the parents who are involved. Next week’s session will be on Wednesday.</w:t>
      </w:r>
    </w:p>
    <w:p w14:paraId="7E7A0A0C" w14:textId="77777777" w:rsidR="007B2724" w:rsidRDefault="007B2724" w:rsidP="00C41056">
      <w:pPr>
        <w:rPr>
          <w:rFonts w:asciiTheme="majorHAnsi" w:hAnsiTheme="majorHAnsi"/>
        </w:rPr>
      </w:pPr>
    </w:p>
    <w:p w14:paraId="4D4CF723" w14:textId="6E6107FF" w:rsidR="00F52ADD" w:rsidRPr="000A75F3" w:rsidRDefault="00F52ADD" w:rsidP="00F52AD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Doodle Den</w:t>
      </w:r>
    </w:p>
    <w:p w14:paraId="05E99687" w14:textId="6E32C906" w:rsidR="00F52ADD" w:rsidRDefault="00F52ADD" w:rsidP="00F52AD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reminder that Doodle Den </w:t>
      </w:r>
      <w:r w:rsidR="003A1BE2">
        <w:rPr>
          <w:rFonts w:asciiTheme="majorHAnsi" w:hAnsiTheme="majorHAnsi"/>
        </w:rPr>
        <w:t xml:space="preserve">for Senior Infants </w:t>
      </w:r>
      <w:r>
        <w:rPr>
          <w:rFonts w:asciiTheme="majorHAnsi" w:hAnsiTheme="majorHAnsi"/>
        </w:rPr>
        <w:t>will take place on Monday, Tuesday and Wednesday next week due to the mid-term holiday.</w:t>
      </w:r>
    </w:p>
    <w:p w14:paraId="27241720" w14:textId="77777777" w:rsidR="00F52ADD" w:rsidRDefault="00F52ADD" w:rsidP="00F52ADD">
      <w:pPr>
        <w:rPr>
          <w:rFonts w:asciiTheme="majorHAnsi" w:hAnsiTheme="majorHAnsi"/>
        </w:rPr>
      </w:pPr>
    </w:p>
    <w:p w14:paraId="573B970A" w14:textId="6D406E64" w:rsidR="00C41056" w:rsidRPr="000A75F3" w:rsidRDefault="000A75F3" w:rsidP="00F52ADD">
      <w:pPr>
        <w:rPr>
          <w:rFonts w:asciiTheme="majorHAnsi" w:hAnsiTheme="majorHAnsi"/>
          <w:b/>
        </w:rPr>
      </w:pPr>
      <w:r w:rsidRPr="000A75F3">
        <w:rPr>
          <w:rFonts w:asciiTheme="majorHAnsi" w:hAnsiTheme="majorHAnsi"/>
          <w:b/>
        </w:rPr>
        <w:lastRenderedPageBreak/>
        <w:t xml:space="preserve">Parish </w:t>
      </w:r>
      <w:r w:rsidR="00CD78DE">
        <w:rPr>
          <w:rFonts w:asciiTheme="majorHAnsi" w:hAnsiTheme="majorHAnsi"/>
          <w:b/>
        </w:rPr>
        <w:t>News</w:t>
      </w:r>
    </w:p>
    <w:p w14:paraId="357B8EF0" w14:textId="357F6FDE" w:rsidR="000A75F3" w:rsidRDefault="00F363F1" w:rsidP="00C4105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Our second family Mass </w:t>
      </w:r>
      <w:r w:rsidR="00CD78DE">
        <w:rPr>
          <w:rFonts w:asciiTheme="majorHAnsi" w:hAnsiTheme="majorHAnsi"/>
        </w:rPr>
        <w:t xml:space="preserve">was a great success last </w:t>
      </w:r>
      <w:r>
        <w:rPr>
          <w:rFonts w:asciiTheme="majorHAnsi" w:hAnsiTheme="majorHAnsi"/>
        </w:rPr>
        <w:t>Sunday</w:t>
      </w:r>
      <w:r w:rsidR="00CD78DE">
        <w:rPr>
          <w:rFonts w:asciiTheme="majorHAnsi" w:hAnsiTheme="majorHAnsi"/>
        </w:rPr>
        <w:t>. Thank you to all the families who came along and took part.</w:t>
      </w:r>
      <w:r>
        <w:rPr>
          <w:rFonts w:asciiTheme="majorHAnsi" w:hAnsiTheme="majorHAnsi"/>
        </w:rPr>
        <w:t xml:space="preserve"> </w:t>
      </w:r>
      <w:r w:rsidR="00CD78DE">
        <w:rPr>
          <w:rFonts w:asciiTheme="majorHAnsi" w:hAnsiTheme="majorHAnsi"/>
        </w:rPr>
        <w:t>On Ash Wednesday this week, our Catholic children attended Mass in the morning to mark the beginning of Lent.</w:t>
      </w:r>
    </w:p>
    <w:p w14:paraId="60276022" w14:textId="77777777" w:rsidR="000A75F3" w:rsidRDefault="000A75F3" w:rsidP="00C41056">
      <w:pPr>
        <w:rPr>
          <w:rFonts w:asciiTheme="majorHAnsi" w:hAnsiTheme="majorHAnsi"/>
        </w:rPr>
      </w:pPr>
    </w:p>
    <w:p w14:paraId="550BB193" w14:textId="77777777" w:rsidR="007B2724" w:rsidRDefault="007B2724" w:rsidP="007B272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Registrations for 2016/2017</w:t>
      </w:r>
    </w:p>
    <w:p w14:paraId="2CC3176D" w14:textId="7513B652" w:rsidR="007B2724" w:rsidRDefault="000A75F3" w:rsidP="007B2724">
      <w:pPr>
        <w:rPr>
          <w:rFonts w:asciiTheme="majorHAnsi" w:hAnsiTheme="majorHAnsi"/>
          <w:szCs w:val="12"/>
        </w:rPr>
      </w:pPr>
      <w:r>
        <w:rPr>
          <w:rFonts w:asciiTheme="majorHAnsi" w:hAnsiTheme="majorHAnsi"/>
          <w:szCs w:val="12"/>
        </w:rPr>
        <w:t>Final call for registrations for</w:t>
      </w:r>
      <w:r w:rsidR="007B2724">
        <w:rPr>
          <w:rFonts w:asciiTheme="majorHAnsi" w:hAnsiTheme="majorHAnsi"/>
          <w:szCs w:val="12"/>
        </w:rPr>
        <w:t xml:space="preserve"> child</w:t>
      </w:r>
      <w:r>
        <w:rPr>
          <w:rFonts w:asciiTheme="majorHAnsi" w:hAnsiTheme="majorHAnsi"/>
          <w:szCs w:val="12"/>
        </w:rPr>
        <w:t>ren</w:t>
      </w:r>
      <w:r w:rsidR="007B2724">
        <w:rPr>
          <w:rFonts w:asciiTheme="majorHAnsi" w:hAnsiTheme="majorHAnsi"/>
          <w:szCs w:val="12"/>
        </w:rPr>
        <w:t xml:space="preserve"> for Junior Infants in September 2016. </w:t>
      </w:r>
      <w:r>
        <w:rPr>
          <w:rFonts w:asciiTheme="majorHAnsi" w:hAnsiTheme="majorHAnsi"/>
          <w:szCs w:val="12"/>
        </w:rPr>
        <w:t>If your child is due to start school, please call in and ask for a form from Liz in the office.</w:t>
      </w:r>
      <w:r w:rsidR="007B2724">
        <w:rPr>
          <w:rFonts w:asciiTheme="majorHAnsi" w:hAnsiTheme="majorHAnsi"/>
          <w:szCs w:val="12"/>
        </w:rPr>
        <w:t xml:space="preserve"> </w:t>
      </w:r>
    </w:p>
    <w:p w14:paraId="536676E1" w14:textId="77777777" w:rsidR="007B2724" w:rsidRDefault="007B2724" w:rsidP="007B2724">
      <w:pPr>
        <w:rPr>
          <w:rFonts w:asciiTheme="majorHAnsi" w:hAnsiTheme="majorHAnsi"/>
        </w:rPr>
      </w:pPr>
    </w:p>
    <w:p w14:paraId="1CEB7E1E" w14:textId="77777777" w:rsidR="007B2724" w:rsidRDefault="007B2724" w:rsidP="007B272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Attendance and Punctuality</w:t>
      </w:r>
    </w:p>
    <w:p w14:paraId="1151F95A" w14:textId="4AB3EB15" w:rsidR="007B2724" w:rsidRDefault="00CD78DE" w:rsidP="007B2724">
      <w:pPr>
        <w:rPr>
          <w:rFonts w:asciiTheme="majorHAnsi" w:hAnsiTheme="majorHAnsi"/>
        </w:rPr>
      </w:pPr>
      <w:r>
        <w:rPr>
          <w:rFonts w:asciiTheme="majorHAnsi" w:hAnsiTheme="majorHAnsi"/>
        </w:rPr>
        <w:t>Well done to 2</w:t>
      </w:r>
      <w:r w:rsidRPr="00CD78DE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Class with the best attendance this</w:t>
      </w:r>
      <w:r w:rsidR="005454B4">
        <w:rPr>
          <w:rFonts w:asciiTheme="majorHAnsi" w:hAnsiTheme="majorHAnsi"/>
        </w:rPr>
        <w:t xml:space="preserve"> week – their first time to win our attendance cup.</w:t>
      </w:r>
    </w:p>
    <w:p w14:paraId="7D552555" w14:textId="77777777" w:rsidR="00F363F1" w:rsidRDefault="00F363F1" w:rsidP="007B2724">
      <w:pPr>
        <w:rPr>
          <w:rFonts w:asciiTheme="majorHAnsi" w:hAnsiTheme="majorHAnsi"/>
        </w:rPr>
      </w:pPr>
    </w:p>
    <w:p w14:paraId="46863413" w14:textId="05E3337D" w:rsidR="00F363F1" w:rsidRPr="00F363F1" w:rsidRDefault="00F363F1" w:rsidP="007B2724">
      <w:pPr>
        <w:rPr>
          <w:rFonts w:asciiTheme="majorHAnsi" w:hAnsiTheme="majorHAnsi"/>
          <w:b/>
        </w:rPr>
      </w:pPr>
      <w:r w:rsidRPr="00F363F1">
        <w:rPr>
          <w:rFonts w:asciiTheme="majorHAnsi" w:hAnsiTheme="majorHAnsi"/>
          <w:b/>
        </w:rPr>
        <w:t>Dates for your diary</w:t>
      </w:r>
    </w:p>
    <w:p w14:paraId="2C2DA639" w14:textId="0C0A0812" w:rsidR="00CD78DE" w:rsidRDefault="00CD78DE" w:rsidP="007B2724">
      <w:pPr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Pr="00CD78D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Feb. – Storyteller visiting 3</w:t>
      </w:r>
      <w:r w:rsidRPr="00CD78DE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– 6</w:t>
      </w:r>
      <w:r w:rsidRPr="00CD78D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Classes</w:t>
      </w:r>
    </w:p>
    <w:p w14:paraId="4C7B38C3" w14:textId="68609C01" w:rsidR="00CD78DE" w:rsidRDefault="00CD78DE" w:rsidP="007B2724">
      <w:pPr>
        <w:rPr>
          <w:rFonts w:asciiTheme="majorHAnsi" w:hAnsiTheme="majorHAnsi"/>
        </w:rPr>
      </w:pPr>
      <w:r>
        <w:rPr>
          <w:rFonts w:asciiTheme="majorHAnsi" w:hAnsiTheme="majorHAnsi"/>
        </w:rPr>
        <w:t>16</w:t>
      </w:r>
      <w:r w:rsidRPr="00CD78D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Feb. – 3</w:t>
      </w:r>
      <w:r w:rsidRPr="00CD78DE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>/4</w:t>
      </w:r>
      <w:r w:rsidRPr="00CD78D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Class to Hugh Lane Gallery</w:t>
      </w:r>
    </w:p>
    <w:p w14:paraId="03F0755F" w14:textId="799980C8" w:rsidR="00CD78DE" w:rsidRDefault="00CD78DE" w:rsidP="007B2724">
      <w:pPr>
        <w:rPr>
          <w:rFonts w:asciiTheme="majorHAnsi" w:hAnsiTheme="majorHAnsi"/>
        </w:rPr>
      </w:pPr>
      <w:r>
        <w:rPr>
          <w:rFonts w:asciiTheme="majorHAnsi" w:hAnsiTheme="majorHAnsi"/>
        </w:rPr>
        <w:t>17</w:t>
      </w:r>
      <w:r w:rsidRPr="00CD78D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February – 5</w:t>
      </w:r>
      <w:r w:rsidRPr="00CD78D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and 6</w:t>
      </w:r>
      <w:r w:rsidRPr="00CD78D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Class to ‘Me, Mollser’ play at Ilac Library</w:t>
      </w:r>
    </w:p>
    <w:p w14:paraId="2588A308" w14:textId="7C9CA7B3" w:rsidR="00F363F1" w:rsidRDefault="00F363F1" w:rsidP="007B2724">
      <w:pPr>
        <w:rPr>
          <w:rFonts w:asciiTheme="majorHAnsi" w:hAnsiTheme="majorHAnsi"/>
        </w:rPr>
      </w:pPr>
      <w:r>
        <w:rPr>
          <w:rFonts w:asciiTheme="majorHAnsi" w:hAnsiTheme="majorHAnsi"/>
        </w:rPr>
        <w:t>Thursday, 18</w:t>
      </w:r>
      <w:r w:rsidRPr="00F363F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and Friday, 19</w:t>
      </w:r>
      <w:r w:rsidRPr="00F363F1">
        <w:rPr>
          <w:rFonts w:asciiTheme="majorHAnsi" w:hAnsiTheme="majorHAnsi"/>
          <w:vertAlign w:val="superscript"/>
        </w:rPr>
        <w:t>th</w:t>
      </w:r>
      <w:r w:rsidR="001C5B3A">
        <w:rPr>
          <w:rFonts w:asciiTheme="majorHAnsi" w:hAnsiTheme="majorHAnsi"/>
        </w:rPr>
        <w:t xml:space="preserve"> Feb</w:t>
      </w:r>
      <w:r>
        <w:rPr>
          <w:rFonts w:asciiTheme="majorHAnsi" w:hAnsiTheme="majorHAnsi"/>
        </w:rPr>
        <w:t xml:space="preserve"> – Mid-Term Break – school closed</w:t>
      </w:r>
    </w:p>
    <w:p w14:paraId="137CDEC6" w14:textId="10F0C7CF" w:rsidR="00F52ADD" w:rsidRDefault="00F52ADD" w:rsidP="007B2724">
      <w:pPr>
        <w:rPr>
          <w:rFonts w:asciiTheme="majorHAnsi" w:hAnsiTheme="majorHAnsi"/>
        </w:rPr>
      </w:pPr>
      <w:r>
        <w:rPr>
          <w:rFonts w:asciiTheme="majorHAnsi" w:hAnsiTheme="majorHAnsi"/>
        </w:rPr>
        <w:t>25</w:t>
      </w:r>
      <w:r w:rsidRPr="00F52AD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February – Green Schools team visiting the Green Schools Expo</w:t>
      </w:r>
    </w:p>
    <w:p w14:paraId="71A34D8D" w14:textId="50CDD262" w:rsidR="005454B4" w:rsidRDefault="005454B4" w:rsidP="007B2724">
      <w:pPr>
        <w:rPr>
          <w:rFonts w:asciiTheme="majorHAnsi" w:hAnsiTheme="majorHAnsi"/>
        </w:rPr>
      </w:pPr>
      <w:r>
        <w:rPr>
          <w:rFonts w:asciiTheme="majorHAnsi" w:hAnsiTheme="majorHAnsi"/>
        </w:rPr>
        <w:t>Sunday, 13</w:t>
      </w:r>
      <w:r w:rsidRPr="005454B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March – Family Mass</w:t>
      </w:r>
    </w:p>
    <w:p w14:paraId="030CC728" w14:textId="0299A193" w:rsidR="005454B4" w:rsidRDefault="005454B4" w:rsidP="007B2724">
      <w:pPr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Pr="005454B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March – Flag Raising Day</w:t>
      </w:r>
    </w:p>
    <w:p w14:paraId="1313457F" w14:textId="7F977CFF" w:rsidR="005454B4" w:rsidRDefault="005454B4" w:rsidP="007B2724">
      <w:pPr>
        <w:rPr>
          <w:rFonts w:asciiTheme="majorHAnsi" w:hAnsiTheme="majorHAnsi"/>
        </w:rPr>
      </w:pPr>
      <w:r>
        <w:rPr>
          <w:rFonts w:asciiTheme="majorHAnsi" w:hAnsiTheme="majorHAnsi"/>
        </w:rPr>
        <w:t>16</w:t>
      </w:r>
      <w:r w:rsidRPr="005454B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March – school closes at 12 p.m. for Easter holidays</w:t>
      </w:r>
    </w:p>
    <w:p w14:paraId="0F9A3067" w14:textId="3DDF1990" w:rsidR="00006134" w:rsidRPr="007B2724" w:rsidRDefault="00006134" w:rsidP="007B2724">
      <w:pPr>
        <w:shd w:val="clear" w:color="auto" w:fill="FFFFFF"/>
        <w:rPr>
          <w:rFonts w:ascii="Times New Roman" w:hAnsi="Times New Roman"/>
          <w:noProof w:val="0"/>
          <w:szCs w:val="24"/>
          <w:lang w:eastAsia="en-IE"/>
        </w:rPr>
      </w:pPr>
    </w:p>
    <w:p w14:paraId="3FBFEF15" w14:textId="4953132B" w:rsidR="00C41056" w:rsidRDefault="005454B4" w:rsidP="00AD4A25">
      <w:pPr>
        <w:rPr>
          <w:rFonts w:asciiTheme="majorHAnsi" w:hAnsiTheme="majorHAnsi"/>
        </w:rPr>
      </w:pPr>
      <w:r>
        <w:rPr>
          <w:rFonts w:asciiTheme="majorHAnsi" w:hAnsiTheme="majorHAnsi"/>
        </w:rPr>
        <w:t>Have a lovely weekend,</w:t>
      </w:r>
    </w:p>
    <w:p w14:paraId="63FF0441" w14:textId="77777777" w:rsidR="005454B4" w:rsidRDefault="005454B4" w:rsidP="00AD4A25">
      <w:pPr>
        <w:rPr>
          <w:rFonts w:asciiTheme="majorHAnsi" w:hAnsiTheme="majorHAnsi"/>
        </w:rPr>
      </w:pPr>
    </w:p>
    <w:p w14:paraId="130E4BA5" w14:textId="77777777" w:rsidR="000A75F3" w:rsidRPr="00897140" w:rsidRDefault="000A75F3" w:rsidP="00AD4A25">
      <w:pPr>
        <w:rPr>
          <w:rFonts w:asciiTheme="majorHAnsi" w:hAnsiTheme="majorHAnsi"/>
        </w:rPr>
      </w:pPr>
    </w:p>
    <w:p w14:paraId="3F8EAF39" w14:textId="77777777" w:rsidR="00274FED" w:rsidRPr="005C7732" w:rsidRDefault="00274FED" w:rsidP="00AD4A25">
      <w:pPr>
        <w:rPr>
          <w:rFonts w:ascii="Calibri" w:hAnsi="Calibri"/>
          <w:szCs w:val="24"/>
        </w:rPr>
      </w:pPr>
    </w:p>
    <w:p w14:paraId="3735DC75" w14:textId="607201A1" w:rsidR="00E637C8" w:rsidRDefault="00B159CA" w:rsidP="00AD4A2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É</w:t>
      </w:r>
      <w:r w:rsidR="00E637C8">
        <w:rPr>
          <w:rFonts w:ascii="Calibri" w:hAnsi="Calibri"/>
          <w:szCs w:val="24"/>
        </w:rPr>
        <w:t>adaoin Kelly</w:t>
      </w:r>
    </w:p>
    <w:p w14:paraId="2A1C6D5A" w14:textId="661F7D3E" w:rsidR="00E637C8" w:rsidRPr="005752AA" w:rsidRDefault="00E637C8" w:rsidP="00AD4A2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Principal</w:t>
      </w:r>
    </w:p>
    <w:sectPr w:rsidR="00E637C8" w:rsidRPr="005752AA" w:rsidSect="003E1B1A">
      <w:type w:val="continuous"/>
      <w:pgSz w:w="11900" w:h="16840"/>
      <w:pgMar w:top="2381" w:right="985" w:bottom="1440" w:left="1134" w:header="708" w:footer="708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340EF" w14:textId="77777777" w:rsidR="00225CF0" w:rsidRDefault="00225CF0" w:rsidP="00AD4A25">
      <w:r>
        <w:separator/>
      </w:r>
    </w:p>
  </w:endnote>
  <w:endnote w:type="continuationSeparator" w:id="0">
    <w:p w14:paraId="7ACD06F6" w14:textId="77777777" w:rsidR="00225CF0" w:rsidRDefault="00225CF0" w:rsidP="00AD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39F73" w14:textId="4488179E" w:rsidR="00C41483" w:rsidRPr="00C209D9" w:rsidRDefault="00C41483" w:rsidP="00C209D9">
    <w:pPr>
      <w:rPr>
        <w:rFonts w:ascii="Avenir Next Condensed Demi Bold" w:hAnsi="Avenir Next Condensed Demi Bold" w:cs="Apple Chancery"/>
        <w:color w:val="215868" w:themeColor="accent5" w:themeShade="80"/>
        <w:sz w:val="22"/>
      </w:rPr>
    </w:pPr>
    <w:r w:rsidRPr="00AD4A25">
      <w:rPr>
        <w:rFonts w:ascii="Avenir Next Condensed Demi Bold" w:hAnsi="Avenir Next Condensed Demi Bold" w:cs="Apple Chancery"/>
        <w:color w:val="215868" w:themeColor="accent5" w:themeShade="80"/>
        <w:sz w:val="22"/>
      </w:rPr>
      <w:t>P</w:t>
    </w:r>
    <w:r>
      <w:rPr>
        <w:rFonts w:ascii="Avenir Next Condensed Demi Bold" w:hAnsi="Avenir Next Condensed Demi Bold" w:cs="Apple Chancery"/>
        <w:color w:val="215868" w:themeColor="accent5" w:themeShade="80"/>
        <w:sz w:val="22"/>
      </w:rPr>
      <w:t xml:space="preserve">rincipal: </w:t>
    </w:r>
    <w:r w:rsidRPr="00AD4A25">
      <w:rPr>
        <w:rFonts w:ascii="Avenir Next Condensed Demi Bold" w:hAnsi="Avenir Next Condensed Demi Bold" w:cs="Lucida Grande"/>
        <w:color w:val="215868" w:themeColor="accent5" w:themeShade="80"/>
        <w:sz w:val="22"/>
      </w:rPr>
      <w:t>É</w:t>
    </w:r>
    <w:r w:rsidRPr="00AD4A25">
      <w:rPr>
        <w:rFonts w:ascii="Avenir Next Condensed Demi Bold" w:hAnsi="Avenir Next Condensed Demi Bold" w:cs="Apple Chancery"/>
        <w:color w:val="215868" w:themeColor="accent5" w:themeShade="80"/>
        <w:sz w:val="22"/>
      </w:rPr>
      <w:t>adaoin Kelly     Deputy Principal: Br</w:t>
    </w:r>
    <w:r w:rsidRPr="00AD4A25">
      <w:rPr>
        <w:rFonts w:ascii="Avenir Next Condensed Demi Bold" w:hAnsi="Avenir Next Condensed Demi Bold" w:cs="Lucida Grande"/>
        <w:color w:val="215868" w:themeColor="accent5" w:themeShade="80"/>
        <w:sz w:val="22"/>
      </w:rPr>
      <w:t>í</w:t>
    </w:r>
    <w:r w:rsidRPr="00AD4A25">
      <w:rPr>
        <w:rFonts w:ascii="Avenir Next Condensed Demi Bold" w:hAnsi="Avenir Next Condensed Demi Bold" w:cs="Apple Chancery"/>
        <w:color w:val="215868" w:themeColor="accent5" w:themeShade="80"/>
        <w:sz w:val="22"/>
      </w:rPr>
      <w:t xml:space="preserve">d Brophy  </w:t>
    </w:r>
    <w:r>
      <w:rPr>
        <w:rFonts w:ascii="Avenir Next Condensed Demi Bold" w:hAnsi="Avenir Next Condensed Demi Bold" w:cs="Apple Chancery"/>
        <w:color w:val="215868" w:themeColor="accent5" w:themeShade="80"/>
        <w:sz w:val="22"/>
      </w:rPr>
      <w:t xml:space="preserve">  </w:t>
    </w:r>
    <w:r w:rsidRPr="00AD4A25">
      <w:rPr>
        <w:rFonts w:ascii="Avenir Next Condensed Demi Bold" w:hAnsi="Avenir Next Condensed Demi Bold" w:cs="Apple Chancery"/>
        <w:color w:val="215868" w:themeColor="accent5" w:themeShade="80"/>
        <w:sz w:val="22"/>
      </w:rPr>
      <w:t xml:space="preserve">  Chairperson of Board of Management: Fr. David Donnellan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54454" w14:textId="77777777" w:rsidR="00225CF0" w:rsidRDefault="00225CF0" w:rsidP="00AD4A25">
      <w:r>
        <w:separator/>
      </w:r>
    </w:p>
  </w:footnote>
  <w:footnote w:type="continuationSeparator" w:id="0">
    <w:p w14:paraId="46AF36C5" w14:textId="77777777" w:rsidR="00225CF0" w:rsidRDefault="00225CF0" w:rsidP="00AD4A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D0A70" w14:textId="48991112" w:rsidR="00C41483" w:rsidRPr="00AD4A25" w:rsidRDefault="00C41483" w:rsidP="00AD4A25">
    <w:pPr>
      <w:pStyle w:val="Header"/>
      <w:jc w:val="right"/>
      <w:rPr>
        <w:rFonts w:asciiTheme="majorHAnsi" w:hAnsiTheme="majorHAnsi"/>
      </w:rPr>
    </w:pPr>
    <w:r w:rsidRPr="00AD4A25">
      <w:rPr>
        <w:rFonts w:asciiTheme="majorHAnsi" w:hAnsiTheme="majorHAnsi"/>
        <w:noProof/>
      </w:rPr>
      <w:drawing>
        <wp:inline distT="0" distB="0" distL="114300" distR="114300" wp14:anchorId="42863039" wp14:editId="5D80CE4E">
          <wp:extent cx="840740" cy="1016000"/>
          <wp:effectExtent l="0" t="0" r="0" b="0"/>
          <wp:docPr id="6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074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919C7" w14:textId="3F26019B" w:rsidR="00C41483" w:rsidRDefault="00C41483" w:rsidP="00C209D9">
    <w:pPr>
      <w:pStyle w:val="Header"/>
      <w:jc w:val="right"/>
    </w:pPr>
    <w:r w:rsidRPr="00AD4A25">
      <w:rPr>
        <w:rFonts w:asciiTheme="majorHAnsi" w:hAnsiTheme="majorHAnsi"/>
        <w:noProof/>
      </w:rPr>
      <w:drawing>
        <wp:inline distT="0" distB="0" distL="114300" distR="114300" wp14:anchorId="301868E8" wp14:editId="337D5EB4">
          <wp:extent cx="840740" cy="1016000"/>
          <wp:effectExtent l="0" t="0" r="0" b="0"/>
          <wp:docPr id="7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074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AD4A2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B08999" wp14:editId="7F9B7677">
              <wp:simplePos x="0" y="0"/>
              <wp:positionH relativeFrom="column">
                <wp:posOffset>-114300</wp:posOffset>
              </wp:positionH>
              <wp:positionV relativeFrom="paragraph">
                <wp:posOffset>-106680</wp:posOffset>
              </wp:positionV>
              <wp:extent cx="5143500" cy="1214755"/>
              <wp:effectExtent l="0" t="0" r="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1214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30A84C" w14:textId="77777777" w:rsidR="00C41483" w:rsidRPr="00AD4A25" w:rsidRDefault="00C41483" w:rsidP="00C209D9">
                          <w:pPr>
                            <w:spacing w:after="120"/>
                            <w:rPr>
                              <w:rFonts w:ascii="Avenir Next Condensed Demi Bold" w:hAnsi="Avenir Next Condensed Demi Bold" w:cs="Apple Chancery"/>
                              <w:b/>
                              <w:color w:val="215868" w:themeColor="accent5" w:themeShade="80"/>
                              <w:sz w:val="32"/>
                            </w:rPr>
                          </w:pPr>
                          <w:r w:rsidRPr="00AD4A25">
                            <w:rPr>
                              <w:rFonts w:ascii="Avenir Next Condensed Demi Bold" w:hAnsi="Avenir Next Condensed Demi Bold" w:cs="Apple Chancery"/>
                              <w:b/>
                              <w:color w:val="215868" w:themeColor="accent5" w:themeShade="80"/>
                              <w:sz w:val="32"/>
                            </w:rPr>
                            <w:t>St. Mary’s Primary School</w:t>
                          </w:r>
                        </w:p>
                        <w:p w14:paraId="6CB52D65" w14:textId="77777777" w:rsidR="00C41483" w:rsidRDefault="00C41483" w:rsidP="00C209D9">
                          <w:pPr>
                            <w:rPr>
                              <w:rFonts w:ascii="Avenir Next Condensed Demi Bold" w:hAnsi="Avenir Next Condensed Demi Bold" w:cs="Apple Chancery"/>
                              <w:color w:val="215868" w:themeColor="accent5" w:themeShade="80"/>
                            </w:rPr>
                          </w:pPr>
                          <w:r w:rsidRPr="00AD4A25">
                            <w:rPr>
                              <w:rFonts w:ascii="Avenir Next Condensed Demi Bold" w:hAnsi="Avenir Next Condensed Demi Bold" w:cs="Apple Chancery"/>
                              <w:color w:val="215868" w:themeColor="accent5" w:themeShade="80"/>
                            </w:rPr>
                            <w:t xml:space="preserve">St. Mary’s Place, Upper Dorset Street, Dublin 7    </w:t>
                          </w:r>
                          <w:r>
                            <w:rPr>
                              <w:rFonts w:ascii="Avenir Next Condensed Demi Bold" w:hAnsi="Avenir Next Condensed Demi Bold" w:cs="Apple Chancery"/>
                              <w:color w:val="215868" w:themeColor="accent5" w:themeShade="80"/>
                            </w:rPr>
                            <w:t xml:space="preserve">   </w:t>
                          </w:r>
                          <w:r w:rsidRPr="00AD4A25">
                            <w:rPr>
                              <w:rFonts w:ascii="Avenir Next Condensed Demi Bold" w:hAnsi="Avenir Next Condensed Demi Bold" w:cs="Apple Chancery"/>
                              <w:color w:val="215868" w:themeColor="accent5" w:themeShade="80"/>
                            </w:rPr>
                            <w:t>Tel: (01) 8300841</w:t>
                          </w:r>
                        </w:p>
                        <w:p w14:paraId="7D9B67F6" w14:textId="77777777" w:rsidR="00C41483" w:rsidRPr="00AD4A25" w:rsidRDefault="00C41483" w:rsidP="00C209D9">
                          <w:pPr>
                            <w:rPr>
                              <w:rFonts w:ascii="Avenir Next Condensed Demi Bold" w:hAnsi="Avenir Next Condensed Demi Bold" w:cs="Apple Chancery"/>
                              <w:color w:val="215868" w:themeColor="accent5" w:themeShade="80"/>
                            </w:rPr>
                          </w:pPr>
                          <w:r>
                            <w:rPr>
                              <w:rFonts w:ascii="Avenir Next Condensed Demi Bold" w:hAnsi="Avenir Next Condensed Demi Bold" w:cs="Apple Chancery"/>
                              <w:color w:val="215868" w:themeColor="accent5" w:themeShade="80"/>
                            </w:rPr>
                            <w:t>Roll Number: 20436C</w:t>
                          </w:r>
                        </w:p>
                        <w:p w14:paraId="4DF03457" w14:textId="147D733F" w:rsidR="00C41483" w:rsidRPr="00AD4A25" w:rsidRDefault="00C41483" w:rsidP="00C209D9">
                          <w:pPr>
                            <w:rPr>
                              <w:rFonts w:ascii="Avenir Next Condensed Demi Bold" w:hAnsi="Avenir Next Condensed Demi Bold" w:cs="Apple Chancery"/>
                              <w:color w:val="215868" w:themeColor="accent5" w:themeShade="80"/>
                            </w:rPr>
                          </w:pPr>
                          <w:r>
                            <w:rPr>
                              <w:rFonts w:ascii="Avenir Next Condensed Demi Bold" w:hAnsi="Avenir Next Condensed Demi Bold" w:cs="Apple Chancery"/>
                              <w:color w:val="215868" w:themeColor="accent5" w:themeShade="80"/>
                            </w:rPr>
                            <w:t xml:space="preserve">office@stmarysprimaryschool.ie               </w:t>
                          </w:r>
                          <w:r w:rsidRPr="00AD4A25">
                            <w:rPr>
                              <w:rFonts w:ascii="Avenir Next Condensed Demi Bold" w:hAnsi="Avenir Next Condensed Demi Bold" w:cs="Apple Chancery"/>
                              <w:color w:val="215868" w:themeColor="accent5" w:themeShade="80"/>
                            </w:rPr>
                            <w:t xml:space="preserve">www.stmarysprimaryschool.ie </w:t>
                          </w:r>
                        </w:p>
                        <w:p w14:paraId="1314BDB5" w14:textId="77777777" w:rsidR="00C41483" w:rsidRDefault="00C41483" w:rsidP="00C209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0B089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8.4pt;width:405pt;height:9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" filled="f" stroked="f">
              <v:textbox>
                <w:txbxContent>
                  <w:p w14:paraId="3330A84C" w14:textId="77777777" w:rsidR="00C41483" w:rsidRPr="00AD4A25" w:rsidRDefault="00C41483" w:rsidP="00C209D9">
                    <w:pPr>
                      <w:spacing w:after="120"/>
                      <w:rPr>
                        <w:rFonts w:ascii="Avenir Next Condensed Demi Bold" w:hAnsi="Avenir Next Condensed Demi Bold" w:cs="Apple Chancery"/>
                        <w:b/>
                        <w:color w:val="215868" w:themeColor="accent5" w:themeShade="80"/>
                        <w:sz w:val="32"/>
                      </w:rPr>
                    </w:pPr>
                    <w:r w:rsidRPr="00AD4A25">
                      <w:rPr>
                        <w:rFonts w:ascii="Avenir Next Condensed Demi Bold" w:hAnsi="Avenir Next Condensed Demi Bold" w:cs="Apple Chancery"/>
                        <w:b/>
                        <w:color w:val="215868" w:themeColor="accent5" w:themeShade="80"/>
                        <w:sz w:val="32"/>
                      </w:rPr>
                      <w:t>St. Mary’s Primary School</w:t>
                    </w:r>
                  </w:p>
                  <w:p w14:paraId="6CB52D65" w14:textId="77777777" w:rsidR="00C41483" w:rsidRDefault="00C41483" w:rsidP="00C209D9">
                    <w:pPr>
                      <w:rPr>
                        <w:rFonts w:ascii="Avenir Next Condensed Demi Bold" w:hAnsi="Avenir Next Condensed Demi Bold" w:cs="Apple Chancery"/>
                        <w:color w:val="215868" w:themeColor="accent5" w:themeShade="80"/>
                      </w:rPr>
                    </w:pPr>
                    <w:r w:rsidRPr="00AD4A25">
                      <w:rPr>
                        <w:rFonts w:ascii="Avenir Next Condensed Demi Bold" w:hAnsi="Avenir Next Condensed Demi Bold" w:cs="Apple Chancery"/>
                        <w:color w:val="215868" w:themeColor="accent5" w:themeShade="80"/>
                      </w:rPr>
                      <w:t xml:space="preserve">St. Mary’s Place, Upper Dorset Street, Dublin 7    </w:t>
                    </w:r>
                    <w:r>
                      <w:rPr>
                        <w:rFonts w:ascii="Avenir Next Condensed Demi Bold" w:hAnsi="Avenir Next Condensed Demi Bold" w:cs="Apple Chancery"/>
                        <w:color w:val="215868" w:themeColor="accent5" w:themeShade="80"/>
                      </w:rPr>
                      <w:t xml:space="preserve">   </w:t>
                    </w:r>
                    <w:r w:rsidRPr="00AD4A25">
                      <w:rPr>
                        <w:rFonts w:ascii="Avenir Next Condensed Demi Bold" w:hAnsi="Avenir Next Condensed Demi Bold" w:cs="Apple Chancery"/>
                        <w:color w:val="215868" w:themeColor="accent5" w:themeShade="80"/>
                      </w:rPr>
                      <w:t>Tel: (01) 8300841</w:t>
                    </w:r>
                  </w:p>
                  <w:p w14:paraId="7D9B67F6" w14:textId="77777777" w:rsidR="00C41483" w:rsidRPr="00AD4A25" w:rsidRDefault="00C41483" w:rsidP="00C209D9">
                    <w:pPr>
                      <w:rPr>
                        <w:rFonts w:ascii="Avenir Next Condensed Demi Bold" w:hAnsi="Avenir Next Condensed Demi Bold" w:cs="Apple Chancery"/>
                        <w:color w:val="215868" w:themeColor="accent5" w:themeShade="80"/>
                      </w:rPr>
                    </w:pPr>
                    <w:r>
                      <w:rPr>
                        <w:rFonts w:ascii="Avenir Next Condensed Demi Bold" w:hAnsi="Avenir Next Condensed Demi Bold" w:cs="Apple Chancery"/>
                        <w:color w:val="215868" w:themeColor="accent5" w:themeShade="80"/>
                      </w:rPr>
                      <w:t>Roll Number: 20436C</w:t>
                    </w:r>
                  </w:p>
                  <w:p w14:paraId="4DF03457" w14:textId="147D733F" w:rsidR="00C41483" w:rsidRPr="00AD4A25" w:rsidRDefault="00C41483" w:rsidP="00C209D9">
                    <w:pPr>
                      <w:rPr>
                        <w:rFonts w:ascii="Avenir Next Condensed Demi Bold" w:hAnsi="Avenir Next Condensed Demi Bold" w:cs="Apple Chancery"/>
                        <w:color w:val="215868" w:themeColor="accent5" w:themeShade="80"/>
                      </w:rPr>
                    </w:pPr>
                    <w:r>
                      <w:rPr>
                        <w:rFonts w:ascii="Avenir Next Condensed Demi Bold" w:hAnsi="Avenir Next Condensed Demi Bold" w:cs="Apple Chancery"/>
                        <w:color w:val="215868" w:themeColor="accent5" w:themeShade="80"/>
                      </w:rPr>
                      <w:t xml:space="preserve">office@stmarysprimaryschool.ie               </w:t>
                    </w:r>
                    <w:r w:rsidRPr="00AD4A25">
                      <w:rPr>
                        <w:rFonts w:ascii="Avenir Next Condensed Demi Bold" w:hAnsi="Avenir Next Condensed Demi Bold" w:cs="Apple Chancery"/>
                        <w:color w:val="215868" w:themeColor="accent5" w:themeShade="80"/>
                      </w:rPr>
                      <w:t xml:space="preserve">www.stmarysprimaryschool.ie </w:t>
                    </w:r>
                  </w:p>
                  <w:p w14:paraId="1314BDB5" w14:textId="77777777" w:rsidR="00C41483" w:rsidRDefault="00C41483" w:rsidP="00C209D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396"/>
    <w:multiLevelType w:val="hybridMultilevel"/>
    <w:tmpl w:val="5C6AAE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D55EF"/>
    <w:multiLevelType w:val="hybridMultilevel"/>
    <w:tmpl w:val="0924000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91DFD"/>
    <w:multiLevelType w:val="hybridMultilevel"/>
    <w:tmpl w:val="EF84484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B679A"/>
    <w:multiLevelType w:val="hybridMultilevel"/>
    <w:tmpl w:val="B98EF3A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317199"/>
    <w:multiLevelType w:val="hybridMultilevel"/>
    <w:tmpl w:val="7572071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C3700D"/>
    <w:multiLevelType w:val="hybridMultilevel"/>
    <w:tmpl w:val="070A64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3F4377"/>
    <w:multiLevelType w:val="hybridMultilevel"/>
    <w:tmpl w:val="ED1CD2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21AF0"/>
    <w:multiLevelType w:val="hybridMultilevel"/>
    <w:tmpl w:val="F260D87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C5DB2"/>
    <w:multiLevelType w:val="hybridMultilevel"/>
    <w:tmpl w:val="2E2012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E6C8B"/>
    <w:multiLevelType w:val="hybridMultilevel"/>
    <w:tmpl w:val="A5F669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11B79"/>
    <w:multiLevelType w:val="hybridMultilevel"/>
    <w:tmpl w:val="6DD0637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FF13F7"/>
    <w:multiLevelType w:val="hybridMultilevel"/>
    <w:tmpl w:val="490834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292BEA"/>
    <w:multiLevelType w:val="hybridMultilevel"/>
    <w:tmpl w:val="BC2C581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033C8"/>
    <w:multiLevelType w:val="hybridMultilevel"/>
    <w:tmpl w:val="5874F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514E6"/>
    <w:multiLevelType w:val="hybridMultilevel"/>
    <w:tmpl w:val="F202EC1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DA2448"/>
    <w:multiLevelType w:val="hybridMultilevel"/>
    <w:tmpl w:val="3D2293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9039F1"/>
    <w:multiLevelType w:val="hybridMultilevel"/>
    <w:tmpl w:val="40C2DB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742B9"/>
    <w:multiLevelType w:val="hybridMultilevel"/>
    <w:tmpl w:val="0B90E72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E7C4B"/>
    <w:multiLevelType w:val="hybridMultilevel"/>
    <w:tmpl w:val="433008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27AF4"/>
    <w:multiLevelType w:val="hybridMultilevel"/>
    <w:tmpl w:val="5B8A4E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371EE"/>
    <w:multiLevelType w:val="hybridMultilevel"/>
    <w:tmpl w:val="FA88FBF0"/>
    <w:lvl w:ilvl="0" w:tplc="04090001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3197676"/>
    <w:multiLevelType w:val="hybridMultilevel"/>
    <w:tmpl w:val="C5F25E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72E21"/>
    <w:multiLevelType w:val="hybridMultilevel"/>
    <w:tmpl w:val="AD36765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0F0260"/>
    <w:multiLevelType w:val="hybridMultilevel"/>
    <w:tmpl w:val="8EB07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B0CD7"/>
    <w:multiLevelType w:val="hybridMultilevel"/>
    <w:tmpl w:val="72C8DB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A4BF1"/>
    <w:multiLevelType w:val="hybridMultilevel"/>
    <w:tmpl w:val="41B4146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B96530"/>
    <w:multiLevelType w:val="hybridMultilevel"/>
    <w:tmpl w:val="2FECE66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C2E1148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5"/>
  </w:num>
  <w:num w:numId="4">
    <w:abstractNumId w:val="10"/>
  </w:num>
  <w:num w:numId="5">
    <w:abstractNumId w:val="22"/>
  </w:num>
  <w:num w:numId="6">
    <w:abstractNumId w:val="20"/>
  </w:num>
  <w:num w:numId="7">
    <w:abstractNumId w:val="7"/>
  </w:num>
  <w:num w:numId="8">
    <w:abstractNumId w:val="17"/>
  </w:num>
  <w:num w:numId="9">
    <w:abstractNumId w:val="1"/>
  </w:num>
  <w:num w:numId="10">
    <w:abstractNumId w:val="16"/>
  </w:num>
  <w:num w:numId="11">
    <w:abstractNumId w:val="19"/>
  </w:num>
  <w:num w:numId="12">
    <w:abstractNumId w:val="21"/>
  </w:num>
  <w:num w:numId="13">
    <w:abstractNumId w:val="14"/>
  </w:num>
  <w:num w:numId="14">
    <w:abstractNumId w:val="3"/>
  </w:num>
  <w:num w:numId="15">
    <w:abstractNumId w:val="13"/>
  </w:num>
  <w:num w:numId="16">
    <w:abstractNumId w:val="18"/>
  </w:num>
  <w:num w:numId="17">
    <w:abstractNumId w:val="6"/>
  </w:num>
  <w:num w:numId="18">
    <w:abstractNumId w:val="23"/>
  </w:num>
  <w:num w:numId="19">
    <w:abstractNumId w:val="0"/>
  </w:num>
  <w:num w:numId="20">
    <w:abstractNumId w:val="11"/>
  </w:num>
  <w:num w:numId="21">
    <w:abstractNumId w:val="5"/>
  </w:num>
  <w:num w:numId="22">
    <w:abstractNumId w:val="12"/>
  </w:num>
  <w:num w:numId="23">
    <w:abstractNumId w:val="24"/>
  </w:num>
  <w:num w:numId="24">
    <w:abstractNumId w:val="4"/>
  </w:num>
  <w:num w:numId="25">
    <w:abstractNumId w:val="9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25"/>
    <w:rsid w:val="00003E93"/>
    <w:rsid w:val="0000410B"/>
    <w:rsid w:val="00006134"/>
    <w:rsid w:val="00010EEC"/>
    <w:rsid w:val="00076421"/>
    <w:rsid w:val="00086393"/>
    <w:rsid w:val="000974EF"/>
    <w:rsid w:val="000A75F3"/>
    <w:rsid w:val="000B75B5"/>
    <w:rsid w:val="0014287E"/>
    <w:rsid w:val="001434C3"/>
    <w:rsid w:val="00187B84"/>
    <w:rsid w:val="00194298"/>
    <w:rsid w:val="001C5B3A"/>
    <w:rsid w:val="001D019E"/>
    <w:rsid w:val="00212A95"/>
    <w:rsid w:val="00225CF0"/>
    <w:rsid w:val="0024104C"/>
    <w:rsid w:val="002436D5"/>
    <w:rsid w:val="00274FED"/>
    <w:rsid w:val="002A741C"/>
    <w:rsid w:val="002D04B8"/>
    <w:rsid w:val="002D3D70"/>
    <w:rsid w:val="00302F4C"/>
    <w:rsid w:val="003226DC"/>
    <w:rsid w:val="003267F8"/>
    <w:rsid w:val="00344B67"/>
    <w:rsid w:val="00360643"/>
    <w:rsid w:val="00360B18"/>
    <w:rsid w:val="003A1BE2"/>
    <w:rsid w:val="003A45E8"/>
    <w:rsid w:val="003E1B1A"/>
    <w:rsid w:val="0040413D"/>
    <w:rsid w:val="00433536"/>
    <w:rsid w:val="00437BCD"/>
    <w:rsid w:val="004643F6"/>
    <w:rsid w:val="00464BC0"/>
    <w:rsid w:val="00466B2A"/>
    <w:rsid w:val="00496FE2"/>
    <w:rsid w:val="004A4AE7"/>
    <w:rsid w:val="004C71DA"/>
    <w:rsid w:val="004F2901"/>
    <w:rsid w:val="00531414"/>
    <w:rsid w:val="005454B4"/>
    <w:rsid w:val="00546D63"/>
    <w:rsid w:val="005752AA"/>
    <w:rsid w:val="00591ED8"/>
    <w:rsid w:val="005968A7"/>
    <w:rsid w:val="005B3C0D"/>
    <w:rsid w:val="005B7DEC"/>
    <w:rsid w:val="005C1E2F"/>
    <w:rsid w:val="005C24EA"/>
    <w:rsid w:val="005C4A98"/>
    <w:rsid w:val="005C7732"/>
    <w:rsid w:val="005F4543"/>
    <w:rsid w:val="005F7DDA"/>
    <w:rsid w:val="00632EC2"/>
    <w:rsid w:val="00655A08"/>
    <w:rsid w:val="00657532"/>
    <w:rsid w:val="006946C0"/>
    <w:rsid w:val="006A1D27"/>
    <w:rsid w:val="00701009"/>
    <w:rsid w:val="007178B5"/>
    <w:rsid w:val="00770E95"/>
    <w:rsid w:val="007823B8"/>
    <w:rsid w:val="007B2724"/>
    <w:rsid w:val="008025B7"/>
    <w:rsid w:val="008171F1"/>
    <w:rsid w:val="00897140"/>
    <w:rsid w:val="008D5AB7"/>
    <w:rsid w:val="00922A31"/>
    <w:rsid w:val="00940C12"/>
    <w:rsid w:val="00943F66"/>
    <w:rsid w:val="009540B1"/>
    <w:rsid w:val="009830D3"/>
    <w:rsid w:val="00A454AA"/>
    <w:rsid w:val="00A61726"/>
    <w:rsid w:val="00A66B74"/>
    <w:rsid w:val="00A74884"/>
    <w:rsid w:val="00A842DA"/>
    <w:rsid w:val="00A932B2"/>
    <w:rsid w:val="00AD4A25"/>
    <w:rsid w:val="00AE40DA"/>
    <w:rsid w:val="00B159CA"/>
    <w:rsid w:val="00B460CA"/>
    <w:rsid w:val="00B507DB"/>
    <w:rsid w:val="00B70731"/>
    <w:rsid w:val="00B745DB"/>
    <w:rsid w:val="00BA1C6B"/>
    <w:rsid w:val="00BD296D"/>
    <w:rsid w:val="00C13CDC"/>
    <w:rsid w:val="00C209D9"/>
    <w:rsid w:val="00C23348"/>
    <w:rsid w:val="00C23E6E"/>
    <w:rsid w:val="00C41056"/>
    <w:rsid w:val="00C41483"/>
    <w:rsid w:val="00C94C00"/>
    <w:rsid w:val="00CC799C"/>
    <w:rsid w:val="00CC79A3"/>
    <w:rsid w:val="00CD78DE"/>
    <w:rsid w:val="00D559A3"/>
    <w:rsid w:val="00D70684"/>
    <w:rsid w:val="00D71FD9"/>
    <w:rsid w:val="00D7790C"/>
    <w:rsid w:val="00D82B43"/>
    <w:rsid w:val="00D928DA"/>
    <w:rsid w:val="00DE1046"/>
    <w:rsid w:val="00E116A9"/>
    <w:rsid w:val="00E11964"/>
    <w:rsid w:val="00E32E45"/>
    <w:rsid w:val="00E637C8"/>
    <w:rsid w:val="00E657FE"/>
    <w:rsid w:val="00F363F1"/>
    <w:rsid w:val="00F37C98"/>
    <w:rsid w:val="00F52ADD"/>
    <w:rsid w:val="00FA22F7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4E1D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DA"/>
    <w:rPr>
      <w:rFonts w:ascii="Arial" w:eastAsia="Times New Roman" w:hAnsi="Arial" w:cs="Times New Roman"/>
      <w:noProof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2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A2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4A25"/>
  </w:style>
  <w:style w:type="paragraph" w:styleId="Footer">
    <w:name w:val="footer"/>
    <w:basedOn w:val="Normal"/>
    <w:link w:val="FooterChar"/>
    <w:uiPriority w:val="99"/>
    <w:unhideWhenUsed/>
    <w:rsid w:val="00AD4A2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D4A25"/>
  </w:style>
  <w:style w:type="paragraph" w:styleId="BalloonText">
    <w:name w:val="Balloon Text"/>
    <w:basedOn w:val="Normal"/>
    <w:link w:val="BalloonTextChar"/>
    <w:uiPriority w:val="99"/>
    <w:semiHidden/>
    <w:unhideWhenUsed/>
    <w:rsid w:val="00AD4A25"/>
    <w:rPr>
      <w:rFonts w:ascii="Lucida Grande" w:eastAsiaTheme="minorEastAsia" w:hAnsi="Lucida Grande" w:cs="Lucida Grande"/>
      <w:noProof w:val="0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A25"/>
    <w:pPr>
      <w:ind w:left="720"/>
      <w:contextualSpacing/>
    </w:pPr>
    <w:rPr>
      <w:rFonts w:asciiTheme="minorHAnsi" w:eastAsiaTheme="minorEastAsia" w:hAnsiTheme="minorHAnsi" w:cstheme="minorBidi"/>
      <w:noProof w:val="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D4A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A25"/>
    <w:rPr>
      <w:color w:val="800080" w:themeColor="followedHyperlink"/>
      <w:u w:val="single"/>
    </w:rPr>
  </w:style>
  <w:style w:type="character" w:customStyle="1" w:styleId="aLCPboldbodytext">
    <w:name w:val="a LCP bold body text"/>
    <w:rsid w:val="005752AA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Heading">
    <w:name w:val="a LCP Heading"/>
    <w:basedOn w:val="Heading1"/>
    <w:autoRedefine/>
    <w:rsid w:val="005752AA"/>
    <w:pPr>
      <w:keepLines w:val="0"/>
      <w:widowControl w:val="0"/>
      <w:suppressAutoHyphens/>
      <w:spacing w:before="0"/>
      <w:jc w:val="center"/>
    </w:pPr>
    <w:rPr>
      <w:rFonts w:ascii="Verdana" w:eastAsia="Times New Roman" w:hAnsi="Verdana" w:cs="Arial"/>
      <w:bCs w:val="0"/>
      <w:noProof w:val="0"/>
      <w:color w:val="auto"/>
      <w:lang w:val="en-US"/>
    </w:rPr>
  </w:style>
  <w:style w:type="paragraph" w:customStyle="1" w:styleId="aLCPSubhead">
    <w:name w:val="a LCP Subhead"/>
    <w:autoRedefine/>
    <w:rsid w:val="005752AA"/>
    <w:pPr>
      <w:ind w:left="680" w:hanging="680"/>
      <w:jc w:val="both"/>
    </w:pPr>
    <w:rPr>
      <w:rFonts w:ascii="Verdana" w:eastAsia="Times New Roman" w:hAnsi="Verdana" w:cs="Arial"/>
      <w:b/>
      <w:sz w:val="22"/>
      <w:szCs w:val="22"/>
      <w:lang w:val="en-GB"/>
    </w:rPr>
  </w:style>
  <w:style w:type="paragraph" w:customStyle="1" w:styleId="aLCPBodytext">
    <w:name w:val="a LCP Body text"/>
    <w:autoRedefine/>
    <w:rsid w:val="005752AA"/>
    <w:pPr>
      <w:jc w:val="both"/>
    </w:pPr>
    <w:rPr>
      <w:rFonts w:ascii="Calibri" w:eastAsia="Times New Roman" w:hAnsi="Calibri" w:cs="Arial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752AA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en-GB"/>
    </w:rPr>
  </w:style>
  <w:style w:type="paragraph" w:styleId="PlainText">
    <w:name w:val="Plain Text"/>
    <w:basedOn w:val="Normal"/>
    <w:link w:val="PlainTextChar"/>
    <w:rsid w:val="00003E93"/>
    <w:rPr>
      <w:rFonts w:ascii="Courier New" w:hAnsi="Courier New"/>
      <w:noProof w:val="0"/>
      <w:sz w:val="20"/>
    </w:rPr>
  </w:style>
  <w:style w:type="character" w:customStyle="1" w:styleId="PlainTextChar">
    <w:name w:val="Plain Text Char"/>
    <w:basedOn w:val="DefaultParagraphFont"/>
    <w:link w:val="PlainText"/>
    <w:rsid w:val="00003E93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Body">
    <w:name w:val="Body"/>
    <w:basedOn w:val="Normal"/>
    <w:rsid w:val="00003E93"/>
    <w:pPr>
      <w:spacing w:line="240" w:lineRule="atLeast"/>
    </w:pPr>
    <w:rPr>
      <w:rFonts w:ascii="Helvetica" w:hAnsi="Helvetica"/>
      <w:noProof w:val="0"/>
      <w:color w:val="000000"/>
      <w:lang w:val="en-US"/>
    </w:rPr>
  </w:style>
  <w:style w:type="paragraph" w:customStyle="1" w:styleId="Dates">
    <w:name w:val="Dates"/>
    <w:basedOn w:val="Normal"/>
    <w:uiPriority w:val="1"/>
    <w:qFormat/>
    <w:rsid w:val="002D3D70"/>
    <w:pPr>
      <w:jc w:val="center"/>
    </w:pPr>
    <w:rPr>
      <w:rFonts w:ascii="Tw Cen MT" w:hAnsi="Tw Cen MT" w:cs="Arial"/>
      <w:noProof w:val="0"/>
      <w:color w:val="4B4B4B"/>
      <w:sz w:val="17"/>
      <w:lang w:val="en-US"/>
    </w:rPr>
  </w:style>
  <w:style w:type="character" w:styleId="Strong">
    <w:name w:val="Strong"/>
    <w:basedOn w:val="DefaultParagraphFont"/>
    <w:uiPriority w:val="22"/>
    <w:qFormat/>
    <w:rsid w:val="007B27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2724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en-IE" w:eastAsia="en-IE"/>
    </w:rPr>
  </w:style>
  <w:style w:type="table" w:styleId="TableGrid">
    <w:name w:val="Table Grid"/>
    <w:basedOn w:val="TableNormal"/>
    <w:uiPriority w:val="59"/>
    <w:rsid w:val="00CD7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DA"/>
    <w:rPr>
      <w:rFonts w:ascii="Arial" w:eastAsia="Times New Roman" w:hAnsi="Arial" w:cs="Times New Roman"/>
      <w:noProof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2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A2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4A25"/>
  </w:style>
  <w:style w:type="paragraph" w:styleId="Footer">
    <w:name w:val="footer"/>
    <w:basedOn w:val="Normal"/>
    <w:link w:val="FooterChar"/>
    <w:uiPriority w:val="99"/>
    <w:unhideWhenUsed/>
    <w:rsid w:val="00AD4A2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D4A25"/>
  </w:style>
  <w:style w:type="paragraph" w:styleId="BalloonText">
    <w:name w:val="Balloon Text"/>
    <w:basedOn w:val="Normal"/>
    <w:link w:val="BalloonTextChar"/>
    <w:uiPriority w:val="99"/>
    <w:semiHidden/>
    <w:unhideWhenUsed/>
    <w:rsid w:val="00AD4A25"/>
    <w:rPr>
      <w:rFonts w:ascii="Lucida Grande" w:eastAsiaTheme="minorEastAsia" w:hAnsi="Lucida Grande" w:cs="Lucida Grande"/>
      <w:noProof w:val="0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A25"/>
    <w:pPr>
      <w:ind w:left="720"/>
      <w:contextualSpacing/>
    </w:pPr>
    <w:rPr>
      <w:rFonts w:asciiTheme="minorHAnsi" w:eastAsiaTheme="minorEastAsia" w:hAnsiTheme="minorHAnsi" w:cstheme="minorBidi"/>
      <w:noProof w:val="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D4A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A25"/>
    <w:rPr>
      <w:color w:val="800080" w:themeColor="followedHyperlink"/>
      <w:u w:val="single"/>
    </w:rPr>
  </w:style>
  <w:style w:type="character" w:customStyle="1" w:styleId="aLCPboldbodytext">
    <w:name w:val="a LCP bold body text"/>
    <w:rsid w:val="005752AA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Heading">
    <w:name w:val="a LCP Heading"/>
    <w:basedOn w:val="Heading1"/>
    <w:autoRedefine/>
    <w:rsid w:val="005752AA"/>
    <w:pPr>
      <w:keepLines w:val="0"/>
      <w:widowControl w:val="0"/>
      <w:suppressAutoHyphens/>
      <w:spacing w:before="0"/>
      <w:jc w:val="center"/>
    </w:pPr>
    <w:rPr>
      <w:rFonts w:ascii="Verdana" w:eastAsia="Times New Roman" w:hAnsi="Verdana" w:cs="Arial"/>
      <w:bCs w:val="0"/>
      <w:noProof w:val="0"/>
      <w:color w:val="auto"/>
      <w:lang w:val="en-US"/>
    </w:rPr>
  </w:style>
  <w:style w:type="paragraph" w:customStyle="1" w:styleId="aLCPSubhead">
    <w:name w:val="a LCP Subhead"/>
    <w:autoRedefine/>
    <w:rsid w:val="005752AA"/>
    <w:pPr>
      <w:ind w:left="680" w:hanging="680"/>
      <w:jc w:val="both"/>
    </w:pPr>
    <w:rPr>
      <w:rFonts w:ascii="Verdana" w:eastAsia="Times New Roman" w:hAnsi="Verdana" w:cs="Arial"/>
      <w:b/>
      <w:sz w:val="22"/>
      <w:szCs w:val="22"/>
      <w:lang w:val="en-GB"/>
    </w:rPr>
  </w:style>
  <w:style w:type="paragraph" w:customStyle="1" w:styleId="aLCPBodytext">
    <w:name w:val="a LCP Body text"/>
    <w:autoRedefine/>
    <w:rsid w:val="005752AA"/>
    <w:pPr>
      <w:jc w:val="both"/>
    </w:pPr>
    <w:rPr>
      <w:rFonts w:ascii="Calibri" w:eastAsia="Times New Roman" w:hAnsi="Calibri" w:cs="Arial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752AA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en-GB"/>
    </w:rPr>
  </w:style>
  <w:style w:type="paragraph" w:styleId="PlainText">
    <w:name w:val="Plain Text"/>
    <w:basedOn w:val="Normal"/>
    <w:link w:val="PlainTextChar"/>
    <w:rsid w:val="00003E93"/>
    <w:rPr>
      <w:rFonts w:ascii="Courier New" w:hAnsi="Courier New"/>
      <w:noProof w:val="0"/>
      <w:sz w:val="20"/>
    </w:rPr>
  </w:style>
  <w:style w:type="character" w:customStyle="1" w:styleId="PlainTextChar">
    <w:name w:val="Plain Text Char"/>
    <w:basedOn w:val="DefaultParagraphFont"/>
    <w:link w:val="PlainText"/>
    <w:rsid w:val="00003E93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Body">
    <w:name w:val="Body"/>
    <w:basedOn w:val="Normal"/>
    <w:rsid w:val="00003E93"/>
    <w:pPr>
      <w:spacing w:line="240" w:lineRule="atLeast"/>
    </w:pPr>
    <w:rPr>
      <w:rFonts w:ascii="Helvetica" w:hAnsi="Helvetica"/>
      <w:noProof w:val="0"/>
      <w:color w:val="000000"/>
      <w:lang w:val="en-US"/>
    </w:rPr>
  </w:style>
  <w:style w:type="paragraph" w:customStyle="1" w:styleId="Dates">
    <w:name w:val="Dates"/>
    <w:basedOn w:val="Normal"/>
    <w:uiPriority w:val="1"/>
    <w:qFormat/>
    <w:rsid w:val="002D3D70"/>
    <w:pPr>
      <w:jc w:val="center"/>
    </w:pPr>
    <w:rPr>
      <w:rFonts w:ascii="Tw Cen MT" w:hAnsi="Tw Cen MT" w:cs="Arial"/>
      <w:noProof w:val="0"/>
      <w:color w:val="4B4B4B"/>
      <w:sz w:val="17"/>
      <w:lang w:val="en-US"/>
    </w:rPr>
  </w:style>
  <w:style w:type="character" w:styleId="Strong">
    <w:name w:val="Strong"/>
    <w:basedOn w:val="DefaultParagraphFont"/>
    <w:uiPriority w:val="22"/>
    <w:qFormat/>
    <w:rsid w:val="007B27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2724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en-IE" w:eastAsia="en-IE"/>
    </w:rPr>
  </w:style>
  <w:style w:type="table" w:styleId="TableGrid">
    <w:name w:val="Table Grid"/>
    <w:basedOn w:val="TableNormal"/>
    <w:uiPriority w:val="59"/>
    <w:rsid w:val="00CD7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2088">
          <w:marLeft w:val="0"/>
          <w:marRight w:val="0"/>
          <w:marTop w:val="7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5099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3777">
                              <w:marLeft w:val="0"/>
                              <w:marRight w:val="675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124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2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27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0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37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69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41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6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10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6CDC15-38CA-6344-89E2-AF23D8D3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Eadaoin Kelly</dc:creator>
  <cp:keywords/>
  <dc:description/>
  <cp:lastModifiedBy>Eadaoin Kelly</cp:lastModifiedBy>
  <cp:revision>2</cp:revision>
  <cp:lastPrinted>2015-12-18T10:07:00Z</cp:lastPrinted>
  <dcterms:created xsi:type="dcterms:W3CDTF">2016-02-21T14:17:00Z</dcterms:created>
  <dcterms:modified xsi:type="dcterms:W3CDTF">2016-02-21T14:17:00Z</dcterms:modified>
</cp:coreProperties>
</file>